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296"/>
        <w:tblW w:w="0" w:type="auto"/>
        <w:tblCellMar>
          <w:left w:w="0" w:type="dxa"/>
          <w:right w:w="0" w:type="dxa"/>
        </w:tblCellMar>
        <w:tblLook w:val="04A0" w:firstRow="1" w:lastRow="0" w:firstColumn="1" w:lastColumn="0" w:noHBand="0" w:noVBand="1"/>
      </w:tblPr>
      <w:tblGrid>
        <w:gridCol w:w="3718"/>
        <w:gridCol w:w="4349"/>
        <w:gridCol w:w="939"/>
      </w:tblGrid>
      <w:tr w:rsidR="008C6C8D" w:rsidRPr="00E44463" w:rsidTr="00E44463">
        <w:trPr>
          <w:trHeight w:val="30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C8D" w:rsidRPr="00E44463" w:rsidRDefault="008C6C8D" w:rsidP="00E44463">
            <w:pPr>
              <w:rPr>
                <w:rFonts w:ascii="Arial" w:hAnsi="Arial" w:cs="Arial"/>
                <w:b/>
                <w:bCs/>
                <w:sz w:val="20"/>
                <w:szCs w:val="20"/>
              </w:rPr>
            </w:pPr>
            <w:r w:rsidRPr="00E44463">
              <w:rPr>
                <w:rFonts w:ascii="Arial" w:hAnsi="Arial" w:cs="Arial"/>
                <w:b/>
                <w:bCs/>
                <w:sz w:val="20"/>
                <w:szCs w:val="20"/>
              </w:rPr>
              <w:t>Name</w:t>
            </w:r>
          </w:p>
        </w:tc>
        <w:tc>
          <w:tcPr>
            <w:tcW w:w="0" w:type="auto"/>
            <w:tcBorders>
              <w:top w:val="single" w:sz="8" w:space="0" w:color="auto"/>
              <w:left w:val="nil"/>
              <w:bottom w:val="single" w:sz="8" w:space="0" w:color="auto"/>
              <w:right w:val="single" w:sz="8" w:space="0" w:color="auto"/>
            </w:tcBorders>
            <w:vAlign w:val="center"/>
            <w:hideMark/>
          </w:tcPr>
          <w:p w:rsidR="008C6C8D" w:rsidRPr="00E44463" w:rsidRDefault="008C6C8D" w:rsidP="00E44463">
            <w:pPr>
              <w:rPr>
                <w:rFonts w:ascii="Arial" w:hAnsi="Arial" w:cs="Arial"/>
                <w:b/>
                <w:bCs/>
                <w:sz w:val="20"/>
                <w:szCs w:val="20"/>
              </w:rPr>
            </w:pPr>
            <w:r w:rsidRPr="00E44463">
              <w:rPr>
                <w:rFonts w:ascii="Arial" w:hAnsi="Arial" w:cs="Arial"/>
                <w:b/>
                <w:bCs/>
                <w:sz w:val="20"/>
                <w:szCs w:val="20"/>
              </w:rPr>
              <w:t>Address</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6C8D" w:rsidRPr="00E44463" w:rsidRDefault="00E44463" w:rsidP="00E44463">
            <w:pPr>
              <w:rPr>
                <w:rFonts w:ascii="Arial" w:hAnsi="Arial" w:cs="Arial"/>
                <w:b/>
                <w:bCs/>
                <w:sz w:val="20"/>
                <w:szCs w:val="20"/>
              </w:rPr>
            </w:pPr>
            <w:r w:rsidRPr="00E44463">
              <w:rPr>
                <w:rFonts w:ascii="Arial" w:hAnsi="Arial" w:cs="Arial"/>
                <w:b/>
                <w:bCs/>
                <w:sz w:val="20"/>
                <w:szCs w:val="20"/>
              </w:rPr>
              <w:t>Grade</w:t>
            </w:r>
          </w:p>
        </w:tc>
      </w:tr>
      <w:tr w:rsidR="008C6C8D" w:rsidRPr="00E44463" w:rsidTr="00E44463">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C8D" w:rsidRPr="00E44463" w:rsidRDefault="008C6C8D" w:rsidP="004A519A">
            <w:pPr>
              <w:ind w:left="22"/>
              <w:rPr>
                <w:rFonts w:ascii="Arial" w:hAnsi="Arial" w:cs="Arial"/>
                <w:sz w:val="20"/>
                <w:szCs w:val="20"/>
              </w:rPr>
            </w:pPr>
            <w:proofErr w:type="spellStart"/>
            <w:r w:rsidRPr="00E44463">
              <w:rPr>
                <w:rFonts w:ascii="Arial" w:hAnsi="Arial" w:cs="Arial"/>
                <w:sz w:val="20"/>
                <w:szCs w:val="20"/>
              </w:rPr>
              <w:t>Eau</w:t>
            </w:r>
            <w:proofErr w:type="spellEnd"/>
            <w:r w:rsidRPr="00E44463">
              <w:rPr>
                <w:rFonts w:ascii="Arial" w:hAnsi="Arial" w:cs="Arial"/>
                <w:sz w:val="20"/>
                <w:szCs w:val="20"/>
              </w:rPr>
              <w:t xml:space="preserve"> Withington Court</w:t>
            </w:r>
          </w:p>
        </w:tc>
        <w:tc>
          <w:tcPr>
            <w:tcW w:w="0" w:type="auto"/>
            <w:tcBorders>
              <w:top w:val="nil"/>
              <w:left w:val="nil"/>
              <w:bottom w:val="single" w:sz="8" w:space="0" w:color="auto"/>
              <w:right w:val="single" w:sz="8" w:space="0" w:color="auto"/>
            </w:tcBorders>
            <w:vAlign w:val="center"/>
            <w:hideMark/>
          </w:tcPr>
          <w:p w:rsidR="008C6C8D" w:rsidRPr="00E44463" w:rsidRDefault="008C6C8D" w:rsidP="004A519A">
            <w:pPr>
              <w:ind w:left="124"/>
              <w:rPr>
                <w:rFonts w:ascii="Arial" w:hAnsi="Arial" w:cs="Arial"/>
                <w:sz w:val="20"/>
                <w:szCs w:val="20"/>
              </w:rPr>
            </w:pPr>
            <w:proofErr w:type="spellStart"/>
            <w:r w:rsidRPr="00E44463">
              <w:rPr>
                <w:rFonts w:ascii="Arial" w:hAnsi="Arial" w:cs="Arial"/>
                <w:sz w:val="20"/>
                <w:szCs w:val="20"/>
              </w:rPr>
              <w:t>Eau</w:t>
            </w:r>
            <w:proofErr w:type="spellEnd"/>
            <w:r w:rsidRPr="00E44463">
              <w:rPr>
                <w:rFonts w:ascii="Arial" w:hAnsi="Arial" w:cs="Arial"/>
                <w:sz w:val="20"/>
                <w:szCs w:val="20"/>
              </w:rPr>
              <w:t xml:space="preserve"> Withington, Hereford, HR1 3NQ</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8C6C8D" w:rsidRPr="00E44463" w:rsidRDefault="00E44463" w:rsidP="00E44463">
            <w:pPr>
              <w:rPr>
                <w:rFonts w:ascii="Arial" w:hAnsi="Arial" w:cs="Arial"/>
                <w:sz w:val="20"/>
                <w:szCs w:val="20"/>
              </w:rPr>
            </w:pPr>
            <w:r>
              <w:rPr>
                <w:rFonts w:ascii="Arial" w:hAnsi="Arial" w:cs="Arial"/>
                <w:sz w:val="20"/>
                <w:szCs w:val="20"/>
              </w:rPr>
              <w:t>Grade II</w:t>
            </w:r>
          </w:p>
        </w:tc>
      </w:tr>
      <w:tr w:rsidR="008C6C8D" w:rsidRPr="00E44463" w:rsidTr="00E44463">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C8D" w:rsidRPr="00E44463" w:rsidRDefault="008C6C8D" w:rsidP="004A519A">
            <w:pPr>
              <w:ind w:left="22"/>
              <w:rPr>
                <w:rFonts w:ascii="Arial" w:hAnsi="Arial" w:cs="Arial"/>
                <w:sz w:val="20"/>
                <w:szCs w:val="20"/>
              </w:rPr>
            </w:pPr>
            <w:r w:rsidRPr="00E44463">
              <w:rPr>
                <w:rFonts w:ascii="Arial" w:hAnsi="Arial" w:cs="Arial"/>
                <w:sz w:val="20"/>
                <w:szCs w:val="20"/>
              </w:rPr>
              <w:t>Red Lion Inn</w:t>
            </w:r>
          </w:p>
        </w:tc>
        <w:tc>
          <w:tcPr>
            <w:tcW w:w="0" w:type="auto"/>
            <w:tcBorders>
              <w:top w:val="nil"/>
              <w:left w:val="nil"/>
              <w:bottom w:val="single" w:sz="8" w:space="0" w:color="auto"/>
              <w:right w:val="single" w:sz="8" w:space="0" w:color="auto"/>
            </w:tcBorders>
            <w:vAlign w:val="center"/>
            <w:hideMark/>
          </w:tcPr>
          <w:p w:rsidR="008C6C8D" w:rsidRPr="00E44463" w:rsidRDefault="008C6C8D" w:rsidP="004A519A">
            <w:pPr>
              <w:ind w:left="124"/>
              <w:rPr>
                <w:rFonts w:ascii="Arial" w:hAnsi="Arial" w:cs="Arial"/>
                <w:sz w:val="20"/>
                <w:szCs w:val="20"/>
              </w:rPr>
            </w:pPr>
            <w:r w:rsidRPr="00E44463">
              <w:rPr>
                <w:rFonts w:ascii="Arial" w:hAnsi="Arial" w:cs="Arial"/>
                <w:sz w:val="20"/>
                <w:szCs w:val="20"/>
              </w:rPr>
              <w:t>Red Lion Inn, 4 and 6, St Ann's Road, Malvern, WR14 4RG</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8C6C8D" w:rsidRPr="00E44463" w:rsidRDefault="00E44463" w:rsidP="00E44463">
            <w:pPr>
              <w:rPr>
                <w:rFonts w:ascii="Arial" w:hAnsi="Arial" w:cs="Arial"/>
                <w:sz w:val="20"/>
                <w:szCs w:val="20"/>
              </w:rPr>
            </w:pPr>
            <w:r>
              <w:rPr>
                <w:rFonts w:ascii="Arial" w:hAnsi="Arial" w:cs="Arial"/>
                <w:sz w:val="20"/>
                <w:szCs w:val="20"/>
              </w:rPr>
              <w:t>Grade II</w:t>
            </w:r>
          </w:p>
        </w:tc>
      </w:tr>
      <w:tr w:rsidR="008C6C8D" w:rsidRPr="00E44463" w:rsidTr="00E44463">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C8D" w:rsidRPr="00E44463" w:rsidRDefault="008C6C8D" w:rsidP="004A519A">
            <w:pPr>
              <w:ind w:left="22"/>
              <w:rPr>
                <w:rFonts w:ascii="Arial" w:hAnsi="Arial" w:cs="Arial"/>
                <w:sz w:val="20"/>
                <w:szCs w:val="20"/>
              </w:rPr>
            </w:pPr>
            <w:proofErr w:type="spellStart"/>
            <w:r w:rsidRPr="00E44463">
              <w:rPr>
                <w:rFonts w:ascii="Arial" w:hAnsi="Arial" w:cs="Arial"/>
                <w:sz w:val="20"/>
                <w:szCs w:val="20"/>
              </w:rPr>
              <w:t>Avoncroft</w:t>
            </w:r>
            <w:proofErr w:type="spellEnd"/>
            <w:r w:rsidRPr="00E44463">
              <w:rPr>
                <w:rFonts w:ascii="Arial" w:hAnsi="Arial" w:cs="Arial"/>
                <w:sz w:val="20"/>
                <w:szCs w:val="20"/>
              </w:rPr>
              <w:t xml:space="preserve"> Museum of Historic Buildings</w:t>
            </w:r>
          </w:p>
        </w:tc>
        <w:tc>
          <w:tcPr>
            <w:tcW w:w="0" w:type="auto"/>
            <w:tcBorders>
              <w:top w:val="nil"/>
              <w:left w:val="nil"/>
              <w:bottom w:val="single" w:sz="8" w:space="0" w:color="auto"/>
              <w:right w:val="single" w:sz="8" w:space="0" w:color="auto"/>
            </w:tcBorders>
            <w:vAlign w:val="center"/>
            <w:hideMark/>
          </w:tcPr>
          <w:p w:rsidR="008C6C8D" w:rsidRPr="00E44463" w:rsidRDefault="008C6C8D" w:rsidP="004A519A">
            <w:pPr>
              <w:ind w:left="124"/>
              <w:rPr>
                <w:rFonts w:ascii="Arial" w:hAnsi="Arial" w:cs="Arial"/>
                <w:sz w:val="20"/>
                <w:szCs w:val="20"/>
              </w:rPr>
            </w:pPr>
            <w:r w:rsidRPr="00E44463">
              <w:rPr>
                <w:rFonts w:ascii="Arial" w:hAnsi="Arial" w:cs="Arial"/>
                <w:sz w:val="20"/>
                <w:szCs w:val="20"/>
              </w:rPr>
              <w:t>Stoke Heath, Bromsgrove, B60 4JR</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8C6C8D" w:rsidRPr="00E44463" w:rsidRDefault="0069261B" w:rsidP="00E44463">
            <w:pPr>
              <w:rPr>
                <w:rFonts w:ascii="Arial" w:hAnsi="Arial" w:cs="Arial"/>
                <w:sz w:val="20"/>
                <w:szCs w:val="20"/>
              </w:rPr>
            </w:pPr>
            <w:r>
              <w:rPr>
                <w:rFonts w:ascii="Arial" w:hAnsi="Arial" w:cs="Arial"/>
                <w:sz w:val="20"/>
                <w:szCs w:val="20"/>
              </w:rPr>
              <w:t>Grade II</w:t>
            </w:r>
          </w:p>
        </w:tc>
      </w:tr>
      <w:tr w:rsidR="008C6C8D" w:rsidRPr="00E44463" w:rsidTr="00E44463">
        <w:trPr>
          <w:trHeight w:val="300"/>
        </w:trPr>
        <w:tc>
          <w:tcPr>
            <w:tcW w:w="0" w:type="auto"/>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C8D" w:rsidRPr="00E44463" w:rsidRDefault="008C6C8D" w:rsidP="004A519A">
            <w:pPr>
              <w:ind w:left="22"/>
              <w:rPr>
                <w:rFonts w:ascii="Arial" w:hAnsi="Arial" w:cs="Arial"/>
                <w:sz w:val="20"/>
                <w:szCs w:val="20"/>
              </w:rPr>
            </w:pPr>
            <w:r w:rsidRPr="00E44463">
              <w:rPr>
                <w:rFonts w:ascii="Arial" w:hAnsi="Arial" w:cs="Arial"/>
                <w:sz w:val="20"/>
                <w:szCs w:val="20"/>
              </w:rPr>
              <w:t>Penny Pitt Farm</w:t>
            </w:r>
          </w:p>
        </w:tc>
        <w:tc>
          <w:tcPr>
            <w:tcW w:w="0" w:type="auto"/>
            <w:tcBorders>
              <w:top w:val="nil"/>
              <w:left w:val="nil"/>
              <w:bottom w:val="single" w:sz="8" w:space="0" w:color="auto"/>
              <w:right w:val="single" w:sz="8" w:space="0" w:color="auto"/>
            </w:tcBorders>
            <w:vAlign w:val="center"/>
            <w:hideMark/>
          </w:tcPr>
          <w:p w:rsidR="008C6C8D" w:rsidRPr="00E44463" w:rsidRDefault="008C6C8D" w:rsidP="004A519A">
            <w:pPr>
              <w:ind w:left="124"/>
              <w:rPr>
                <w:rFonts w:ascii="Arial" w:hAnsi="Arial" w:cs="Arial"/>
                <w:sz w:val="20"/>
                <w:szCs w:val="20"/>
              </w:rPr>
            </w:pPr>
            <w:r w:rsidRPr="00E44463">
              <w:rPr>
                <w:rFonts w:ascii="Arial" w:hAnsi="Arial" w:cs="Arial"/>
                <w:sz w:val="20"/>
                <w:szCs w:val="20"/>
              </w:rPr>
              <w:t>Penny Pitt Farm, Much Birch, HR2 8HZ</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8C6C8D" w:rsidRPr="00E44463" w:rsidRDefault="0069261B" w:rsidP="00E44463">
            <w:pPr>
              <w:rPr>
                <w:rFonts w:ascii="Arial" w:hAnsi="Arial" w:cs="Arial"/>
                <w:sz w:val="20"/>
                <w:szCs w:val="20"/>
              </w:rPr>
            </w:pPr>
            <w:r>
              <w:rPr>
                <w:rFonts w:ascii="Arial" w:hAnsi="Arial" w:cs="Arial"/>
                <w:sz w:val="20"/>
                <w:szCs w:val="20"/>
              </w:rPr>
              <w:t>Grade II</w:t>
            </w:r>
          </w:p>
        </w:tc>
      </w:tr>
      <w:tr w:rsidR="004A519A" w:rsidRPr="00E44463" w:rsidTr="00E44463">
        <w:trPr>
          <w:trHeight w:val="300"/>
        </w:trPr>
        <w:tc>
          <w:tcPr>
            <w:tcW w:w="0" w:type="auto"/>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C6C8D" w:rsidRPr="00E44463" w:rsidRDefault="008C6C8D" w:rsidP="004A519A">
            <w:pPr>
              <w:ind w:left="22"/>
              <w:rPr>
                <w:rFonts w:ascii="Arial" w:hAnsi="Arial" w:cs="Arial"/>
                <w:sz w:val="20"/>
                <w:szCs w:val="20"/>
              </w:rPr>
            </w:pPr>
            <w:r w:rsidRPr="00E44463">
              <w:rPr>
                <w:rFonts w:ascii="Arial" w:hAnsi="Arial" w:cs="Arial"/>
                <w:sz w:val="20"/>
                <w:szCs w:val="20"/>
              </w:rPr>
              <w:t>Brewery Inn</w:t>
            </w:r>
          </w:p>
        </w:tc>
        <w:tc>
          <w:tcPr>
            <w:tcW w:w="0" w:type="auto"/>
            <w:tcBorders>
              <w:top w:val="nil"/>
              <w:left w:val="nil"/>
              <w:bottom w:val="single" w:sz="4" w:space="0" w:color="auto"/>
              <w:right w:val="single" w:sz="8" w:space="0" w:color="auto"/>
            </w:tcBorders>
            <w:vAlign w:val="center"/>
            <w:hideMark/>
          </w:tcPr>
          <w:p w:rsidR="008C6C8D" w:rsidRPr="00E44463" w:rsidRDefault="008C6C8D" w:rsidP="004A519A">
            <w:pPr>
              <w:ind w:left="124"/>
              <w:rPr>
                <w:rFonts w:ascii="Arial" w:hAnsi="Arial" w:cs="Arial"/>
                <w:sz w:val="20"/>
                <w:szCs w:val="20"/>
              </w:rPr>
            </w:pPr>
            <w:r w:rsidRPr="00E44463">
              <w:rPr>
                <w:rFonts w:ascii="Arial" w:hAnsi="Arial" w:cs="Arial"/>
                <w:sz w:val="20"/>
                <w:szCs w:val="20"/>
              </w:rPr>
              <w:t>Bye St, Ledbury, HR8 2AG</w:t>
            </w:r>
          </w:p>
        </w:tc>
        <w:tc>
          <w:tcPr>
            <w:tcW w:w="0" w:type="auto"/>
            <w:tcBorders>
              <w:top w:val="nil"/>
              <w:left w:val="nil"/>
              <w:bottom w:val="single" w:sz="4" w:space="0" w:color="auto"/>
              <w:right w:val="single" w:sz="8" w:space="0" w:color="auto"/>
            </w:tcBorders>
            <w:noWrap/>
            <w:tcMar>
              <w:top w:w="0" w:type="dxa"/>
              <w:left w:w="108" w:type="dxa"/>
              <w:bottom w:w="0" w:type="dxa"/>
              <w:right w:w="108" w:type="dxa"/>
            </w:tcMar>
            <w:vAlign w:val="center"/>
          </w:tcPr>
          <w:p w:rsidR="008C6C8D" w:rsidRPr="00E44463" w:rsidRDefault="004A519A" w:rsidP="00E44463">
            <w:pPr>
              <w:rPr>
                <w:rFonts w:ascii="Arial" w:hAnsi="Arial" w:cs="Arial"/>
                <w:sz w:val="20"/>
                <w:szCs w:val="20"/>
              </w:rPr>
            </w:pPr>
            <w:r>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C6C8D" w:rsidRPr="00E44463" w:rsidRDefault="008C6C8D" w:rsidP="004A519A">
            <w:pPr>
              <w:ind w:left="22"/>
              <w:rPr>
                <w:rFonts w:ascii="Arial" w:hAnsi="Arial" w:cs="Arial"/>
                <w:sz w:val="20"/>
                <w:szCs w:val="20"/>
              </w:rPr>
            </w:pPr>
            <w:r w:rsidRPr="00E44463">
              <w:rPr>
                <w:rFonts w:ascii="Arial" w:hAnsi="Arial" w:cs="Arial"/>
                <w:sz w:val="20"/>
                <w:szCs w:val="20"/>
              </w:rPr>
              <w:t>Hindlip Hall</w:t>
            </w:r>
          </w:p>
        </w:tc>
        <w:tc>
          <w:tcPr>
            <w:tcW w:w="0" w:type="auto"/>
            <w:tcBorders>
              <w:top w:val="single" w:sz="4" w:space="0" w:color="auto"/>
              <w:left w:val="single" w:sz="4" w:space="0" w:color="auto"/>
              <w:bottom w:val="single" w:sz="4" w:space="0" w:color="auto"/>
              <w:right w:val="single" w:sz="4" w:space="0" w:color="auto"/>
            </w:tcBorders>
            <w:vAlign w:val="center"/>
            <w:hideMark/>
          </w:tcPr>
          <w:p w:rsidR="008C6C8D" w:rsidRPr="00E44463" w:rsidRDefault="008C6C8D" w:rsidP="004A519A">
            <w:pPr>
              <w:ind w:left="124"/>
              <w:rPr>
                <w:rFonts w:ascii="Arial" w:hAnsi="Arial" w:cs="Arial"/>
                <w:sz w:val="20"/>
                <w:szCs w:val="20"/>
              </w:rPr>
            </w:pPr>
            <w:r w:rsidRPr="00E44463">
              <w:rPr>
                <w:rFonts w:ascii="Arial" w:hAnsi="Arial" w:cs="Arial"/>
                <w:sz w:val="20"/>
                <w:szCs w:val="20"/>
              </w:rPr>
              <w:t>Hindlip, Worcester, WR3 8SP</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6C8D" w:rsidRPr="00E44463" w:rsidRDefault="004A519A" w:rsidP="00E44463">
            <w:pPr>
              <w:rPr>
                <w:rFonts w:ascii="Arial" w:hAnsi="Arial" w:cs="Arial"/>
                <w:sz w:val="20"/>
                <w:szCs w:val="20"/>
              </w:rPr>
            </w:pPr>
            <w:r>
              <w:rPr>
                <w:rFonts w:ascii="Arial" w:hAnsi="Arial" w:cs="Arial"/>
                <w:sz w:val="20"/>
                <w:szCs w:val="20"/>
              </w:rPr>
              <w:t>Grade II</w:t>
            </w:r>
          </w:p>
        </w:tc>
      </w:tr>
      <w:tr w:rsidR="009F3399"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F3399" w:rsidRPr="00E44463" w:rsidRDefault="00670F33" w:rsidP="004A519A">
            <w:pPr>
              <w:ind w:left="22"/>
              <w:rPr>
                <w:rFonts w:ascii="Arial" w:hAnsi="Arial" w:cs="Arial"/>
                <w:sz w:val="20"/>
                <w:szCs w:val="20"/>
              </w:rPr>
            </w:pPr>
            <w:r>
              <w:rPr>
                <w:rFonts w:ascii="Arial" w:hAnsi="Arial" w:cs="Arial"/>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9F3399" w:rsidRPr="00E44463" w:rsidRDefault="00670F33" w:rsidP="004A519A">
            <w:pPr>
              <w:ind w:left="124"/>
              <w:rPr>
                <w:rFonts w:ascii="Arial" w:hAnsi="Arial" w:cs="Arial"/>
                <w:sz w:val="20"/>
                <w:szCs w:val="20"/>
              </w:rPr>
            </w:pPr>
            <w:proofErr w:type="spellStart"/>
            <w:r w:rsidRPr="00670F33">
              <w:rPr>
                <w:rFonts w:ascii="Arial" w:hAnsi="Arial" w:cs="Arial"/>
                <w:sz w:val="20"/>
                <w:szCs w:val="20"/>
              </w:rPr>
              <w:t>M</w:t>
            </w:r>
            <w:r>
              <w:rPr>
                <w:rFonts w:ascii="Arial" w:hAnsi="Arial" w:cs="Arial"/>
                <w:sz w:val="20"/>
                <w:szCs w:val="20"/>
              </w:rPr>
              <w:t>ealcheapen</w:t>
            </w:r>
            <w:proofErr w:type="spellEnd"/>
            <w:r>
              <w:rPr>
                <w:rFonts w:ascii="Arial" w:hAnsi="Arial" w:cs="Arial"/>
                <w:sz w:val="20"/>
                <w:szCs w:val="20"/>
              </w:rPr>
              <w:t xml:space="preserve"> Street, Worcester, WR1 2DS</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9F3399" w:rsidRPr="00E44463" w:rsidRDefault="00670F33" w:rsidP="00E44463">
            <w:pPr>
              <w:rPr>
                <w:rFonts w:ascii="Arial" w:hAnsi="Arial" w:cs="Arial"/>
                <w:sz w:val="20"/>
                <w:szCs w:val="20"/>
              </w:rPr>
            </w:pPr>
            <w:r>
              <w:rPr>
                <w:rFonts w:ascii="Arial" w:hAnsi="Arial" w:cs="Arial"/>
                <w:sz w:val="20"/>
                <w:szCs w:val="20"/>
              </w:rPr>
              <w:t>Grade II</w:t>
            </w:r>
          </w:p>
        </w:tc>
      </w:tr>
      <w:tr w:rsidR="008C6C8D"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6C8D" w:rsidRPr="00E44463" w:rsidRDefault="008C6C8D" w:rsidP="004A519A">
            <w:pPr>
              <w:ind w:left="22"/>
              <w:rPr>
                <w:rFonts w:ascii="Arial" w:hAnsi="Arial" w:cs="Arial"/>
                <w:sz w:val="20"/>
                <w:szCs w:val="20"/>
              </w:rPr>
            </w:pPr>
            <w:r w:rsidRPr="00E44463">
              <w:rPr>
                <w:rFonts w:ascii="Arial" w:hAnsi="Arial" w:cs="Arial"/>
                <w:sz w:val="20"/>
                <w:szCs w:val="20"/>
              </w:rPr>
              <w:t>P</w:t>
            </w:r>
            <w:r w:rsidRPr="00E44463">
              <w:rPr>
                <w:rFonts w:ascii="Arial" w:hAnsi="Arial" w:cs="Arial"/>
                <w:sz w:val="20"/>
                <w:szCs w:val="20"/>
              </w:rPr>
              <w:t xml:space="preserve">oulton House, </w:t>
            </w:r>
            <w:r w:rsidRPr="00E44463">
              <w:rPr>
                <w:rFonts w:ascii="Arial" w:hAnsi="Arial" w:cs="Arial"/>
                <w:sz w:val="20"/>
                <w:szCs w:val="20"/>
              </w:rPr>
              <w:t>Malvern Girls College</w:t>
            </w:r>
          </w:p>
        </w:tc>
        <w:tc>
          <w:tcPr>
            <w:tcW w:w="0" w:type="auto"/>
            <w:tcBorders>
              <w:top w:val="single" w:sz="4" w:space="0" w:color="auto"/>
              <w:left w:val="single" w:sz="4" w:space="0" w:color="auto"/>
              <w:bottom w:val="single" w:sz="4" w:space="0" w:color="auto"/>
              <w:right w:val="single" w:sz="4" w:space="0" w:color="auto"/>
            </w:tcBorders>
            <w:vAlign w:val="center"/>
          </w:tcPr>
          <w:p w:rsidR="008C6C8D" w:rsidRPr="00E44463" w:rsidRDefault="008C6C8D" w:rsidP="004A519A">
            <w:pPr>
              <w:ind w:left="124"/>
              <w:rPr>
                <w:rFonts w:ascii="Arial" w:hAnsi="Arial" w:cs="Arial"/>
                <w:sz w:val="20"/>
                <w:szCs w:val="20"/>
              </w:rPr>
            </w:pPr>
            <w:r w:rsidRPr="00E44463">
              <w:rPr>
                <w:rFonts w:ascii="Arial" w:hAnsi="Arial" w:cs="Arial"/>
                <w:sz w:val="20"/>
                <w:szCs w:val="20"/>
              </w:rPr>
              <w:t xml:space="preserve">St. James, Malvern, </w:t>
            </w:r>
            <w:r w:rsidR="000F2B2C" w:rsidRPr="00E44463">
              <w:rPr>
                <w:rFonts w:ascii="Arial" w:hAnsi="Arial" w:cs="Arial"/>
                <w:sz w:val="20"/>
                <w:szCs w:val="20"/>
              </w:rPr>
              <w:t>WR14 3BA</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8C6C8D"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Abbey Hotel</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Abbey Road, Malvern, WR14 3ET</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proofErr w:type="spellStart"/>
            <w:r w:rsidRPr="00E44463">
              <w:rPr>
                <w:rFonts w:ascii="Arial" w:hAnsi="Arial" w:cs="Arial"/>
                <w:sz w:val="20"/>
                <w:szCs w:val="20"/>
              </w:rPr>
              <w:t>Hornyold</w:t>
            </w:r>
            <w:proofErr w:type="spellEnd"/>
            <w:r w:rsidRPr="00E44463">
              <w:rPr>
                <w:rFonts w:ascii="Arial" w:hAnsi="Arial" w:cs="Arial"/>
                <w:sz w:val="20"/>
                <w:szCs w:val="20"/>
              </w:rPr>
              <w:t xml:space="preserve"> Court</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Wells Road, Malvern, WR14 4HA</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The Ship</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proofErr w:type="spellStart"/>
            <w:r w:rsidRPr="00E44463">
              <w:rPr>
                <w:rFonts w:ascii="Arial" w:hAnsi="Arial" w:cs="Arial"/>
                <w:sz w:val="20"/>
                <w:szCs w:val="20"/>
              </w:rPr>
              <w:t>Teme</w:t>
            </w:r>
            <w:proofErr w:type="spellEnd"/>
            <w:r w:rsidRPr="00E44463">
              <w:rPr>
                <w:rFonts w:ascii="Arial" w:hAnsi="Arial" w:cs="Arial"/>
                <w:sz w:val="20"/>
                <w:szCs w:val="20"/>
              </w:rPr>
              <w:t xml:space="preserve"> Street, Tenbury Wells, WR15 8AE</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Churchfields Farm</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proofErr w:type="spellStart"/>
            <w:r w:rsidRPr="00E44463">
              <w:rPr>
                <w:rFonts w:ascii="Arial" w:hAnsi="Arial" w:cs="Arial"/>
                <w:sz w:val="20"/>
                <w:szCs w:val="20"/>
              </w:rPr>
              <w:t>Salwarpe</w:t>
            </w:r>
            <w:proofErr w:type="spellEnd"/>
            <w:r w:rsidRPr="00E44463">
              <w:rPr>
                <w:rFonts w:ascii="Arial" w:hAnsi="Arial" w:cs="Arial"/>
                <w:sz w:val="20"/>
                <w:szCs w:val="20"/>
              </w:rPr>
              <w:t>, Droitwich, WR9 0AH</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Sandalwood</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proofErr w:type="spellStart"/>
            <w:r w:rsidRPr="00E44463">
              <w:rPr>
                <w:rFonts w:ascii="Arial" w:hAnsi="Arial" w:cs="Arial"/>
                <w:sz w:val="20"/>
                <w:szCs w:val="20"/>
              </w:rPr>
              <w:t>Comberton</w:t>
            </w:r>
            <w:proofErr w:type="spellEnd"/>
            <w:r w:rsidRPr="00E44463">
              <w:rPr>
                <w:rFonts w:ascii="Arial" w:hAnsi="Arial" w:cs="Arial"/>
                <w:sz w:val="20"/>
                <w:szCs w:val="20"/>
              </w:rPr>
              <w:t xml:space="preserve"> Road, Kidderminster, DY10 3DL</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Glenwood</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proofErr w:type="spellStart"/>
            <w:r w:rsidRPr="00E44463">
              <w:rPr>
                <w:rFonts w:ascii="Arial" w:hAnsi="Arial" w:cs="Arial"/>
                <w:sz w:val="20"/>
                <w:szCs w:val="20"/>
              </w:rPr>
              <w:t>Torton</w:t>
            </w:r>
            <w:proofErr w:type="spellEnd"/>
            <w:r w:rsidRPr="00E44463">
              <w:rPr>
                <w:rFonts w:ascii="Arial" w:hAnsi="Arial" w:cs="Arial"/>
                <w:sz w:val="20"/>
                <w:szCs w:val="20"/>
              </w:rPr>
              <w:t xml:space="preserve"> Lane, Kidderminster, DY10 4HX</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Sheepcote Farm</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Clifford, Hereford, HR3 5HU</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Whitehill House</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 xml:space="preserve">Kington Road, </w:t>
            </w:r>
            <w:proofErr w:type="spellStart"/>
            <w:r w:rsidRPr="00E44463">
              <w:rPr>
                <w:rFonts w:ascii="Arial" w:hAnsi="Arial" w:cs="Arial"/>
                <w:sz w:val="20"/>
                <w:szCs w:val="20"/>
              </w:rPr>
              <w:t>Weobley</w:t>
            </w:r>
            <w:proofErr w:type="spellEnd"/>
            <w:r w:rsidRPr="00E44463">
              <w:rPr>
                <w:rFonts w:ascii="Arial" w:hAnsi="Arial" w:cs="Arial"/>
                <w:sz w:val="20"/>
                <w:szCs w:val="20"/>
              </w:rPr>
              <w:t>, HR4 8QT</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29</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 xml:space="preserve">Old Road, Bromyard, HR7 4BQ </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 xml:space="preserve">The </w:t>
            </w:r>
            <w:proofErr w:type="spellStart"/>
            <w:r w:rsidRPr="00E44463">
              <w:rPr>
                <w:rFonts w:ascii="Arial" w:hAnsi="Arial" w:cs="Arial"/>
                <w:sz w:val="20"/>
                <w:szCs w:val="20"/>
              </w:rPr>
              <w:t>Homeend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proofErr w:type="spellStart"/>
            <w:r w:rsidRPr="00E44463">
              <w:rPr>
                <w:rFonts w:ascii="Arial" w:hAnsi="Arial" w:cs="Arial"/>
                <w:sz w:val="20"/>
                <w:szCs w:val="20"/>
              </w:rPr>
              <w:t xml:space="preserve">Homend </w:t>
            </w:r>
            <w:proofErr w:type="spellEnd"/>
            <w:r w:rsidRPr="00E44463">
              <w:rPr>
                <w:rFonts w:ascii="Arial" w:hAnsi="Arial" w:cs="Arial"/>
                <w:sz w:val="20"/>
                <w:szCs w:val="20"/>
              </w:rPr>
              <w:t>Laundrette, Ledbury, HR8 1BX</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Belle House Restaurant</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Bridge Street, Pershore, WR10 1AJ</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r w:rsidR="00E44463" w:rsidRPr="00E44463" w:rsidTr="00E44463">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4A519A">
            <w:pPr>
              <w:ind w:left="22"/>
              <w:rPr>
                <w:rFonts w:ascii="Arial" w:hAnsi="Arial" w:cs="Arial"/>
                <w:sz w:val="20"/>
                <w:szCs w:val="20"/>
              </w:rPr>
            </w:pPr>
            <w:r w:rsidRPr="00E44463">
              <w:rPr>
                <w:rFonts w:ascii="Arial" w:hAnsi="Arial" w:cs="Arial"/>
                <w:sz w:val="20"/>
                <w:szCs w:val="20"/>
              </w:rPr>
              <w:t>Lansdowne Crescent</w:t>
            </w:r>
          </w:p>
        </w:tc>
        <w:tc>
          <w:tcPr>
            <w:tcW w:w="0" w:type="auto"/>
            <w:tcBorders>
              <w:top w:val="single" w:sz="4" w:space="0" w:color="auto"/>
              <w:left w:val="single" w:sz="4" w:space="0" w:color="auto"/>
              <w:bottom w:val="single" w:sz="4" w:space="0" w:color="auto"/>
              <w:right w:val="single" w:sz="4" w:space="0" w:color="auto"/>
            </w:tcBorders>
            <w:vAlign w:val="center"/>
          </w:tcPr>
          <w:p w:rsidR="00E44463" w:rsidRPr="00E44463" w:rsidRDefault="00E44463" w:rsidP="004A519A">
            <w:pPr>
              <w:ind w:left="124"/>
              <w:rPr>
                <w:rFonts w:ascii="Arial" w:hAnsi="Arial" w:cs="Arial"/>
                <w:sz w:val="20"/>
                <w:szCs w:val="20"/>
              </w:rPr>
            </w:pPr>
            <w:r w:rsidRPr="00E44463">
              <w:rPr>
                <w:rFonts w:ascii="Arial" w:hAnsi="Arial" w:cs="Arial"/>
                <w:sz w:val="20"/>
                <w:szCs w:val="20"/>
              </w:rPr>
              <w:t>Lansdowne Crescent, Worcester, WR3 8JE</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E44463" w:rsidRPr="00E44463" w:rsidRDefault="00E44463" w:rsidP="00E44463">
            <w:pPr>
              <w:rPr>
                <w:rFonts w:ascii="Arial" w:hAnsi="Arial" w:cs="Arial"/>
                <w:sz w:val="20"/>
                <w:szCs w:val="20"/>
              </w:rPr>
            </w:pPr>
            <w:r w:rsidRPr="00E44463">
              <w:rPr>
                <w:rFonts w:ascii="Arial" w:hAnsi="Arial" w:cs="Arial"/>
                <w:sz w:val="20"/>
                <w:szCs w:val="20"/>
              </w:rPr>
              <w:t>Grade II</w:t>
            </w:r>
          </w:p>
        </w:tc>
      </w:tr>
    </w:tbl>
    <w:p w:rsidR="007C2946" w:rsidRPr="004A519A" w:rsidRDefault="00E44463">
      <w:pPr>
        <w:rPr>
          <w:rFonts w:ascii="Arial" w:hAnsi="Arial" w:cs="Arial"/>
          <w:b/>
          <w:szCs w:val="20"/>
        </w:rPr>
      </w:pPr>
      <w:r w:rsidRPr="004A519A">
        <w:rPr>
          <w:rFonts w:ascii="Arial" w:hAnsi="Arial" w:cs="Arial"/>
          <w:b/>
          <w:szCs w:val="20"/>
        </w:rPr>
        <w:t>Question 1 - A list of all of names and addresses of all the listed buildings in your covered area that have had fires in the past five years (1 Jan 2019 to 31 Dec 2023)</w:t>
      </w:r>
    </w:p>
    <w:p w:rsidR="00E44463" w:rsidRPr="00E44463" w:rsidRDefault="00E44463">
      <w:pPr>
        <w:rPr>
          <w:rFonts w:ascii="Arial" w:hAnsi="Arial" w:cs="Arial"/>
          <w:sz w:val="20"/>
          <w:szCs w:val="20"/>
        </w:rPr>
      </w:pPr>
    </w:p>
    <w:p w:rsidR="00E44463" w:rsidRPr="00E44463" w:rsidRDefault="00E44463">
      <w:pPr>
        <w:rPr>
          <w:rFonts w:ascii="Arial" w:hAnsi="Arial" w:cs="Arial"/>
          <w:sz w:val="20"/>
          <w:szCs w:val="20"/>
        </w:rPr>
      </w:pPr>
    </w:p>
    <w:p w:rsidR="00E44463" w:rsidRPr="004A519A" w:rsidRDefault="00E44463">
      <w:pPr>
        <w:rPr>
          <w:rFonts w:ascii="Arial" w:hAnsi="Arial" w:cs="Arial"/>
          <w:b/>
          <w:szCs w:val="20"/>
        </w:rPr>
      </w:pPr>
      <w:r w:rsidRPr="004A519A">
        <w:rPr>
          <w:rFonts w:ascii="Arial" w:hAnsi="Arial" w:cs="Arial"/>
          <w:b/>
          <w:szCs w:val="20"/>
        </w:rPr>
        <w:t>Question 2 - The number of listed buildings in your covered area that have had fires each year for the last five years</w:t>
      </w:r>
    </w:p>
    <w:p w:rsidR="00E44463" w:rsidRPr="00E44463" w:rsidRDefault="00E44463">
      <w:pPr>
        <w:rPr>
          <w:rFonts w:ascii="Arial" w:hAnsi="Arial" w:cs="Arial"/>
          <w:szCs w:val="20"/>
        </w:rPr>
      </w:pPr>
    </w:p>
    <w:p w:rsidR="00E44463" w:rsidRPr="00E44463" w:rsidRDefault="00E44463" w:rsidP="00E44463">
      <w:pPr>
        <w:rPr>
          <w:rFonts w:ascii="Arial" w:hAnsi="Arial" w:cs="Arial"/>
          <w:szCs w:val="20"/>
        </w:rPr>
      </w:pPr>
      <w:r w:rsidRPr="00E44463">
        <w:rPr>
          <w:rFonts w:ascii="Arial" w:hAnsi="Arial" w:cs="Arial"/>
          <w:szCs w:val="20"/>
        </w:rPr>
        <w:t xml:space="preserve">At the operational area of the Service, there are 12,363 listed building. The Incident Recording System (IRS), which was designed by the Home Office, does not have a category “listed building” in the property type list. In order to respond to this query, a search of key words was used to determine occurrence of fire incidents at historic buildings within the given timeframe. The search returned </w:t>
      </w:r>
      <w:r w:rsidR="00670F33">
        <w:rPr>
          <w:rFonts w:ascii="Arial" w:hAnsi="Arial" w:cs="Arial"/>
          <w:szCs w:val="20"/>
        </w:rPr>
        <w:t>20</w:t>
      </w:r>
      <w:bookmarkStart w:id="0" w:name="_GoBack"/>
      <w:bookmarkEnd w:id="0"/>
      <w:r w:rsidRPr="00E44463">
        <w:rPr>
          <w:rFonts w:ascii="Arial" w:hAnsi="Arial" w:cs="Arial"/>
          <w:szCs w:val="20"/>
        </w:rPr>
        <w:t xml:space="preserve"> fire incidents.</w:t>
      </w:r>
    </w:p>
    <w:p w:rsidR="00E44463" w:rsidRPr="00E44463" w:rsidRDefault="00E44463">
      <w:pPr>
        <w:rPr>
          <w:rFonts w:ascii="Arial" w:hAnsi="Arial" w:cs="Arial"/>
          <w:szCs w:val="20"/>
        </w:rPr>
      </w:pPr>
    </w:p>
    <w:p w:rsidR="00E44463" w:rsidRPr="004A519A" w:rsidRDefault="00E44463">
      <w:pPr>
        <w:rPr>
          <w:rFonts w:ascii="Arial" w:hAnsi="Arial" w:cs="Arial"/>
          <w:b/>
          <w:szCs w:val="20"/>
        </w:rPr>
      </w:pPr>
      <w:r w:rsidRPr="004A519A">
        <w:rPr>
          <w:rFonts w:ascii="Arial" w:hAnsi="Arial" w:cs="Arial"/>
          <w:b/>
          <w:szCs w:val="20"/>
        </w:rPr>
        <w:t>Question 3 - The number of fires in any buildings, listed or not listed, that have occurred in your covered area over the last five years</w:t>
      </w:r>
      <w:r w:rsidR="004A519A" w:rsidRPr="004A519A">
        <w:rPr>
          <w:rFonts w:ascii="Arial" w:hAnsi="Arial" w:cs="Arial"/>
          <w:b/>
          <w:szCs w:val="20"/>
        </w:rPr>
        <w:t>.</w:t>
      </w:r>
    </w:p>
    <w:p w:rsidR="004A519A" w:rsidRDefault="004A519A">
      <w:pPr>
        <w:rPr>
          <w:rFonts w:ascii="Arial" w:hAnsi="Arial" w:cs="Arial"/>
          <w:szCs w:val="20"/>
        </w:rPr>
      </w:pPr>
    </w:p>
    <w:p w:rsidR="004A519A" w:rsidRPr="00E44463" w:rsidRDefault="004A519A">
      <w:pPr>
        <w:rPr>
          <w:rFonts w:ascii="Arial" w:hAnsi="Arial" w:cs="Arial"/>
          <w:szCs w:val="20"/>
        </w:rPr>
      </w:pPr>
      <w:r>
        <w:rPr>
          <w:rFonts w:ascii="Arial" w:hAnsi="Arial" w:cs="Arial"/>
          <w:szCs w:val="20"/>
        </w:rPr>
        <w:t>During the past five years (1 Jan 2019 to 31 Dec 2023), the Service attended 3,377 building fires, including 12 building fires which occurred outside Hereford &amp; Worcester Fire Authority’s area.</w:t>
      </w:r>
    </w:p>
    <w:p w:rsidR="00E44463" w:rsidRPr="00E44463" w:rsidRDefault="00E44463">
      <w:pPr>
        <w:rPr>
          <w:rFonts w:ascii="Arial" w:hAnsi="Arial" w:cs="Arial"/>
          <w:sz w:val="20"/>
          <w:szCs w:val="20"/>
        </w:rPr>
      </w:pPr>
    </w:p>
    <w:sectPr w:rsidR="00E44463" w:rsidRPr="00E444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463" w:rsidRDefault="00E44463" w:rsidP="00E44463">
      <w:r>
        <w:separator/>
      </w:r>
    </w:p>
  </w:endnote>
  <w:endnote w:type="continuationSeparator" w:id="0">
    <w:p w:rsidR="00E44463" w:rsidRDefault="00E44463" w:rsidP="00E4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463" w:rsidRDefault="00E44463" w:rsidP="00E44463">
      <w:r>
        <w:separator/>
      </w:r>
    </w:p>
  </w:footnote>
  <w:footnote w:type="continuationSeparator" w:id="0">
    <w:p w:rsidR="00E44463" w:rsidRDefault="00E44463" w:rsidP="00E4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8D"/>
    <w:rsid w:val="000F2B2C"/>
    <w:rsid w:val="004A519A"/>
    <w:rsid w:val="00670F33"/>
    <w:rsid w:val="0069261B"/>
    <w:rsid w:val="007C2946"/>
    <w:rsid w:val="008C6C8D"/>
    <w:rsid w:val="009F3399"/>
    <w:rsid w:val="00E4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A1EF"/>
  <w15:chartTrackingRefBased/>
  <w15:docId w15:val="{36C4FD34-6A47-4B36-B4A4-D3966A43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463"/>
    <w:pPr>
      <w:tabs>
        <w:tab w:val="center" w:pos="4513"/>
        <w:tab w:val="right" w:pos="9026"/>
      </w:tabs>
    </w:pPr>
  </w:style>
  <w:style w:type="character" w:customStyle="1" w:styleId="HeaderChar">
    <w:name w:val="Header Char"/>
    <w:basedOn w:val="DefaultParagraphFont"/>
    <w:link w:val="Header"/>
    <w:uiPriority w:val="99"/>
    <w:rsid w:val="00E44463"/>
    <w:rPr>
      <w:rFonts w:ascii="Calibri" w:hAnsi="Calibri" w:cs="Calibri"/>
    </w:rPr>
  </w:style>
  <w:style w:type="paragraph" w:styleId="Footer">
    <w:name w:val="footer"/>
    <w:basedOn w:val="Normal"/>
    <w:link w:val="FooterChar"/>
    <w:uiPriority w:val="99"/>
    <w:unhideWhenUsed/>
    <w:rsid w:val="00E44463"/>
    <w:pPr>
      <w:tabs>
        <w:tab w:val="center" w:pos="4513"/>
        <w:tab w:val="right" w:pos="9026"/>
      </w:tabs>
    </w:pPr>
  </w:style>
  <w:style w:type="character" w:customStyle="1" w:styleId="FooterChar">
    <w:name w:val="Footer Char"/>
    <w:basedOn w:val="DefaultParagraphFont"/>
    <w:link w:val="Footer"/>
    <w:uiPriority w:val="99"/>
    <w:rsid w:val="00E4446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HWFRS</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Sadys, Magdalena</dc:creator>
  <cp:keywords/>
  <dc:description/>
  <cp:lastModifiedBy>Sadys, Magdalena</cp:lastModifiedBy>
  <cp:revision>2</cp:revision>
  <dcterms:created xsi:type="dcterms:W3CDTF">2024-02-15T18:06:00Z</dcterms:created>
  <dcterms:modified xsi:type="dcterms:W3CDTF">2024-02-15T19:02:00Z</dcterms:modified>
</cp:coreProperties>
</file>